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A8" w:rsidRPr="003573A9" w:rsidRDefault="00BD5EA8" w:rsidP="00BD5EA8">
      <w:pPr>
        <w:shd w:val="clear" w:color="auto" w:fill="FFFFFF"/>
        <w:spacing w:line="240" w:lineRule="auto"/>
        <w:ind w:left="540" w:hanging="540"/>
        <w:jc w:val="both"/>
        <w:rPr>
          <w:rFonts w:ascii="Times New Roman" w:hAnsi="Times New Roman"/>
          <w:b/>
          <w:sz w:val="24"/>
          <w:szCs w:val="24"/>
        </w:rPr>
      </w:pPr>
      <w:r w:rsidRPr="003573A9">
        <w:rPr>
          <w:rFonts w:ascii="Times New Roman" w:hAnsi="Times New Roman"/>
          <w:b/>
          <w:sz w:val="24"/>
          <w:szCs w:val="24"/>
        </w:rPr>
        <w:t xml:space="preserve">Правила приема и отчисления </w:t>
      </w:r>
      <w:proofErr w:type="gramStart"/>
      <w:r w:rsidRPr="003573A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3573A9">
        <w:rPr>
          <w:rFonts w:ascii="Times New Roman" w:hAnsi="Times New Roman"/>
          <w:b/>
          <w:sz w:val="24"/>
          <w:szCs w:val="24"/>
        </w:rPr>
        <w:t xml:space="preserve"> (из Устава):</w:t>
      </w:r>
    </w:p>
    <w:p w:rsidR="00BD5EA8" w:rsidRPr="009C2B61" w:rsidRDefault="00BD5EA8" w:rsidP="00BD5EA8">
      <w:pPr>
        <w:shd w:val="clear" w:color="auto" w:fill="FFFFFF"/>
        <w:spacing w:line="240" w:lineRule="auto"/>
        <w:ind w:left="539" w:hanging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  </w:t>
      </w:r>
      <w:r w:rsidRPr="009C2B61">
        <w:rPr>
          <w:rFonts w:ascii="Times New Roman" w:hAnsi="Times New Roman"/>
          <w:sz w:val="24"/>
          <w:szCs w:val="24"/>
        </w:rPr>
        <w:t xml:space="preserve">Центр самостоятельно разрабатывает и утверждает Правила приема лиц для </w:t>
      </w:r>
      <w:proofErr w:type="gramStart"/>
      <w:r w:rsidRPr="009C2B61">
        <w:rPr>
          <w:rFonts w:ascii="Times New Roman" w:hAnsi="Times New Roman"/>
          <w:sz w:val="24"/>
          <w:szCs w:val="24"/>
        </w:rPr>
        <w:t>обучения по</w:t>
      </w:r>
      <w:proofErr w:type="gramEnd"/>
      <w:r w:rsidRPr="009C2B61">
        <w:rPr>
          <w:rFonts w:ascii="Times New Roman" w:hAnsi="Times New Roman"/>
          <w:sz w:val="24"/>
          <w:szCs w:val="24"/>
        </w:rPr>
        <w:t xml:space="preserve"> образовательным программам  дополнительного образования на основании нормативных правовых актов в области образования.</w:t>
      </w:r>
    </w:p>
    <w:p w:rsidR="00BD5EA8" w:rsidRPr="009C2B61" w:rsidRDefault="00BD5EA8" w:rsidP="00BD5EA8">
      <w:pPr>
        <w:pStyle w:val="af4"/>
        <w:spacing w:before="0" w:beforeAutospacing="0" w:after="0" w:afterAutospacing="0"/>
        <w:ind w:left="539" w:hanging="539"/>
        <w:jc w:val="both"/>
        <w:rPr>
          <w:rFonts w:eastAsia="Calibri"/>
          <w:lang w:eastAsia="en-US"/>
        </w:rPr>
      </w:pPr>
      <w:r w:rsidRPr="009C2B61">
        <w:rPr>
          <w:rFonts w:eastAsia="Calibri"/>
          <w:lang w:eastAsia="en-US"/>
        </w:rPr>
        <w:t>2.</w:t>
      </w:r>
      <w:r w:rsidRPr="009C2B61">
        <w:rPr>
          <w:rFonts w:eastAsia="Calibri"/>
          <w:lang w:eastAsia="en-US"/>
        </w:rPr>
        <w:tab/>
        <w:t xml:space="preserve">Центр знакомит </w:t>
      </w:r>
      <w:proofErr w:type="gramStart"/>
      <w:r w:rsidRPr="009C2B61">
        <w:rPr>
          <w:rFonts w:eastAsia="Calibri"/>
          <w:lang w:eastAsia="en-US"/>
        </w:rPr>
        <w:t>потенциальных</w:t>
      </w:r>
      <w:proofErr w:type="gramEnd"/>
      <w:r w:rsidRPr="009C2B61">
        <w:rPr>
          <w:rFonts w:eastAsia="Calibri"/>
          <w:lang w:eastAsia="en-US"/>
        </w:rPr>
        <w:t xml:space="preserve"> обучающихся с Уставом, лицензией (приложением к ней), а также со свидетельством о государственной аккредитации, дающим право на осуществление соответствующего уровня образования. Факт ознакомления со свидетельством о государственной аккредитации Центра по выбранному направлению подготовки или специальности фиксируется в приемных документах (заявлении) и заверяется личной подписью обучающегося или его законного представителя (в случае несовершеннолетия обучающегося). </w:t>
      </w:r>
    </w:p>
    <w:p w:rsidR="00BD5EA8" w:rsidRPr="009C2B61" w:rsidRDefault="00BD5EA8" w:rsidP="00BD5EA8">
      <w:pPr>
        <w:pStyle w:val="af4"/>
        <w:spacing w:before="0" w:beforeAutospacing="0" w:after="0" w:afterAutospacing="0"/>
        <w:ind w:left="539" w:hanging="539"/>
        <w:jc w:val="both"/>
        <w:rPr>
          <w:rFonts w:eastAsia="Calibri"/>
          <w:lang w:eastAsia="en-US"/>
        </w:rPr>
      </w:pPr>
      <w:r w:rsidRPr="009C2B61">
        <w:rPr>
          <w:rFonts w:eastAsia="Calibri"/>
          <w:lang w:eastAsia="en-US"/>
        </w:rPr>
        <w:t>3.</w:t>
      </w:r>
      <w:r w:rsidRPr="009C2B61">
        <w:rPr>
          <w:rFonts w:eastAsia="Calibri"/>
          <w:lang w:eastAsia="en-US"/>
        </w:rPr>
        <w:tab/>
      </w:r>
      <w:proofErr w:type="gramStart"/>
      <w:r w:rsidRPr="009C2B61">
        <w:rPr>
          <w:rFonts w:eastAsia="Calibri"/>
          <w:lang w:eastAsia="en-US"/>
        </w:rPr>
        <w:t xml:space="preserve">Центр предоставляет возможность поступающим (потенциальным обучающимся) по их желанию ознакомиться с содержанием основных образовательных программ, а также другими документами, регламентирующими организацию образовательного процесса. </w:t>
      </w:r>
      <w:proofErr w:type="gramEnd"/>
    </w:p>
    <w:p w:rsidR="00BD5EA8" w:rsidRPr="009C2B61" w:rsidRDefault="00BD5EA8" w:rsidP="00BD5EA8">
      <w:pPr>
        <w:pStyle w:val="af4"/>
        <w:spacing w:before="0" w:beforeAutospacing="0" w:after="0" w:afterAutospacing="0"/>
        <w:ind w:left="539" w:hanging="539"/>
        <w:jc w:val="both"/>
        <w:rPr>
          <w:rFonts w:eastAsia="Calibri"/>
          <w:lang w:eastAsia="en-US"/>
        </w:rPr>
      </w:pPr>
      <w:r w:rsidRPr="009C2B61">
        <w:rPr>
          <w:rFonts w:eastAsia="Calibri"/>
          <w:lang w:eastAsia="en-US"/>
        </w:rPr>
        <w:t xml:space="preserve">4. </w:t>
      </w:r>
      <w:r w:rsidRPr="009C2B61">
        <w:rPr>
          <w:rFonts w:eastAsia="Calibri"/>
          <w:lang w:eastAsia="en-US"/>
        </w:rPr>
        <w:tab/>
        <w:t xml:space="preserve">При приеме Центр обеспечивает соблюдение прав обучающихся в области образования, установленных законодательством Российской Федерации, гласность и открытость работы приемной комиссии, объективность оценки способностей и склонностей поступающих. </w:t>
      </w:r>
    </w:p>
    <w:p w:rsidR="00BD5EA8" w:rsidRPr="009C2B61" w:rsidRDefault="00BD5EA8" w:rsidP="00BD5EA8">
      <w:pPr>
        <w:pStyle w:val="af4"/>
        <w:spacing w:before="0" w:beforeAutospacing="0" w:after="0" w:afterAutospacing="0"/>
        <w:ind w:left="539" w:hanging="539"/>
        <w:jc w:val="both"/>
        <w:rPr>
          <w:rFonts w:eastAsia="Calibri"/>
          <w:lang w:eastAsia="en-US"/>
        </w:rPr>
      </w:pPr>
      <w:r w:rsidRPr="009C2B61">
        <w:rPr>
          <w:rFonts w:eastAsia="Calibri"/>
          <w:lang w:eastAsia="en-US"/>
        </w:rPr>
        <w:t>5. </w:t>
      </w:r>
      <w:r w:rsidRPr="009C2B61">
        <w:rPr>
          <w:rFonts w:eastAsia="Calibri"/>
          <w:lang w:eastAsia="en-US"/>
        </w:rPr>
        <w:tab/>
        <w:t xml:space="preserve">Количество граждан, принимаемых для обучения за счет средств бюджета в соответствии с государственным заданием по программам дополнительного образования, определяются в пределах государственного задания (контрольных цифр), устанавливаемых в лицензии или Учредителем ежегодно. </w:t>
      </w:r>
    </w:p>
    <w:p w:rsidR="00BD5EA8" w:rsidRPr="009C2B61" w:rsidRDefault="00BD5EA8" w:rsidP="00BD5EA8">
      <w:pPr>
        <w:pStyle w:val="af4"/>
        <w:spacing w:before="0" w:beforeAutospacing="0" w:after="0" w:afterAutospacing="0"/>
        <w:ind w:left="539" w:hanging="539"/>
        <w:jc w:val="both"/>
        <w:rPr>
          <w:rFonts w:eastAsia="Calibri"/>
          <w:lang w:eastAsia="en-US"/>
        </w:rPr>
      </w:pPr>
      <w:r w:rsidRPr="009C2B61">
        <w:rPr>
          <w:rFonts w:eastAsia="Calibri"/>
          <w:lang w:eastAsia="en-US"/>
        </w:rPr>
        <w:t>6. </w:t>
      </w:r>
      <w:r w:rsidRPr="009C2B61">
        <w:rPr>
          <w:rFonts w:eastAsia="Calibri"/>
          <w:lang w:eastAsia="en-US"/>
        </w:rPr>
        <w:tab/>
        <w:t xml:space="preserve">Центр вправе осуществлять в соответствии с законодательством Российской Федерации в области образования прием обучающихся сверх установленных государственным заданием (контрольных цифр) для обучения на основе договоров с полной или частичной оплатой стоимости обучения юридическими и (или) физическими лицами. При этом общее </w:t>
      </w:r>
      <w:proofErr w:type="gramStart"/>
      <w:r w:rsidRPr="009C2B61">
        <w:rPr>
          <w:rFonts w:eastAsia="Calibri"/>
          <w:lang w:eastAsia="en-US"/>
        </w:rPr>
        <w:t>количество</w:t>
      </w:r>
      <w:proofErr w:type="gramEnd"/>
      <w:r w:rsidRPr="009C2B61">
        <w:rPr>
          <w:rFonts w:eastAsia="Calibri"/>
          <w:lang w:eastAsia="en-US"/>
        </w:rPr>
        <w:t xml:space="preserve"> обучающихся в Центре с полной или частичной оплатой обучения не должно превышать численность контингента, установленной в лицензии на осуществление образовательной деятельности. </w:t>
      </w:r>
    </w:p>
    <w:p w:rsidR="00BD5EA8" w:rsidRPr="009C2B61" w:rsidRDefault="00BD5EA8" w:rsidP="00BD5EA8">
      <w:pPr>
        <w:shd w:val="clear" w:color="auto" w:fill="FFFFFF"/>
        <w:spacing w:line="240" w:lineRule="auto"/>
        <w:ind w:left="539" w:hanging="539"/>
        <w:jc w:val="both"/>
        <w:rPr>
          <w:rFonts w:ascii="Times New Roman" w:hAnsi="Times New Roman"/>
          <w:sz w:val="24"/>
          <w:szCs w:val="24"/>
        </w:rPr>
      </w:pPr>
      <w:r w:rsidRPr="009C2B61">
        <w:rPr>
          <w:rFonts w:ascii="Times New Roman" w:hAnsi="Times New Roman"/>
          <w:sz w:val="24"/>
          <w:szCs w:val="24"/>
        </w:rPr>
        <w:t>7. Родителям (законным представителям) несовершеннолетних обучающихся обеспечивается возможность ознакомиться с ходом и содержанием образовательного процесса, результатами обучения.</w:t>
      </w:r>
    </w:p>
    <w:p w:rsidR="00BD5EA8" w:rsidRPr="009C2B61" w:rsidRDefault="00BD5EA8" w:rsidP="00BD5EA8">
      <w:pPr>
        <w:pStyle w:val="af4"/>
        <w:spacing w:before="0" w:beforeAutospacing="0" w:after="0" w:afterAutospacing="0"/>
        <w:ind w:left="539" w:hanging="539"/>
        <w:jc w:val="both"/>
        <w:rPr>
          <w:rFonts w:eastAsia="Calibri"/>
          <w:lang w:eastAsia="en-US"/>
        </w:rPr>
      </w:pPr>
      <w:r w:rsidRPr="009C2B61">
        <w:rPr>
          <w:rFonts w:eastAsia="Calibri"/>
          <w:lang w:eastAsia="en-US"/>
        </w:rPr>
        <w:t>8.</w:t>
      </w:r>
      <w:r w:rsidRPr="009C2B61">
        <w:rPr>
          <w:rFonts w:eastAsia="Calibri"/>
          <w:lang w:eastAsia="en-US"/>
        </w:rPr>
        <w:tab/>
        <w:t xml:space="preserve">Прием и зачисление обучающихся осуществляется путем регистрации педагогическим работником, ведущим данное объединение (по заявлению родителей (законных представителей)). При формировании списочного состава соблюдаются равные права </w:t>
      </w:r>
      <w:proofErr w:type="gramStart"/>
      <w:r w:rsidRPr="009C2B61">
        <w:rPr>
          <w:rFonts w:eastAsia="Calibri"/>
          <w:lang w:eastAsia="en-US"/>
        </w:rPr>
        <w:t>обучающихся</w:t>
      </w:r>
      <w:proofErr w:type="gramEnd"/>
      <w:r w:rsidRPr="009C2B61">
        <w:rPr>
          <w:rFonts w:eastAsia="Calibri"/>
          <w:lang w:eastAsia="en-US"/>
        </w:rPr>
        <w:t>.  </w:t>
      </w:r>
    </w:p>
    <w:p w:rsidR="00BD5EA8" w:rsidRPr="009C2B61" w:rsidRDefault="00BD5EA8" w:rsidP="00BD5EA8">
      <w:pPr>
        <w:pStyle w:val="af4"/>
        <w:spacing w:before="0" w:beforeAutospacing="0" w:after="0" w:afterAutospacing="0"/>
        <w:ind w:left="540" w:hanging="540"/>
        <w:jc w:val="both"/>
        <w:rPr>
          <w:rFonts w:eastAsia="Calibri"/>
          <w:lang w:eastAsia="en-US"/>
        </w:rPr>
      </w:pPr>
      <w:r w:rsidRPr="009C2B61">
        <w:rPr>
          <w:rFonts w:eastAsia="Calibri"/>
          <w:lang w:eastAsia="en-US"/>
        </w:rPr>
        <w:t xml:space="preserve">9. </w:t>
      </w:r>
      <w:r w:rsidRPr="009C2B61">
        <w:rPr>
          <w:rFonts w:eastAsia="Calibri"/>
          <w:lang w:eastAsia="en-US"/>
        </w:rPr>
        <w:tab/>
        <w:t xml:space="preserve">Сроки приема заявлений в первый год обучения - до 15 сентября учебного года. Заявление действует на весь период обучения по соответствующей программе (1-5 и более лет) до ее полной реализации или до </w:t>
      </w:r>
      <w:proofErr w:type="gramStart"/>
      <w:r w:rsidRPr="009C2B61">
        <w:rPr>
          <w:rFonts w:eastAsia="Calibri"/>
          <w:lang w:eastAsia="en-US"/>
        </w:rPr>
        <w:t>выбытия</w:t>
      </w:r>
      <w:proofErr w:type="gramEnd"/>
      <w:r w:rsidRPr="009C2B61">
        <w:rPr>
          <w:rFonts w:eastAsia="Calibri"/>
          <w:lang w:eastAsia="en-US"/>
        </w:rPr>
        <w:t xml:space="preserve"> обучающегося из списочного состава объединения. </w:t>
      </w:r>
    </w:p>
    <w:p w:rsidR="00BD5EA8" w:rsidRPr="009C2B61" w:rsidRDefault="00BD5EA8" w:rsidP="00BD5EA8">
      <w:pPr>
        <w:shd w:val="clear" w:color="auto" w:fill="FFFFFF"/>
        <w:spacing w:line="240" w:lineRule="auto"/>
        <w:ind w:left="564" w:hanging="564"/>
        <w:jc w:val="both"/>
        <w:rPr>
          <w:rFonts w:ascii="Times New Roman" w:hAnsi="Times New Roman"/>
          <w:sz w:val="24"/>
          <w:szCs w:val="24"/>
        </w:rPr>
      </w:pPr>
      <w:r w:rsidRPr="009C2B61">
        <w:rPr>
          <w:rFonts w:ascii="Times New Roman" w:hAnsi="Times New Roman"/>
          <w:sz w:val="24"/>
          <w:szCs w:val="24"/>
        </w:rPr>
        <w:t xml:space="preserve">10. </w:t>
      </w:r>
      <w:r w:rsidRPr="009C2B61">
        <w:rPr>
          <w:rFonts w:ascii="Times New Roman" w:hAnsi="Times New Roman"/>
          <w:sz w:val="24"/>
          <w:szCs w:val="24"/>
        </w:rPr>
        <w:tab/>
        <w:t>При приеме и отчислении обучающихся допускаются собеседования, тестирования с целью определения их готовности к занятиям по образовательным программам Центра.</w:t>
      </w:r>
    </w:p>
    <w:p w:rsidR="00BD5EA8" w:rsidRPr="009C2B61" w:rsidRDefault="00BD5EA8" w:rsidP="00BD5EA8">
      <w:pPr>
        <w:pStyle w:val="af4"/>
        <w:spacing w:before="0" w:beforeAutospacing="0" w:after="0" w:afterAutospacing="0"/>
        <w:ind w:left="720" w:hanging="720"/>
        <w:jc w:val="both"/>
        <w:rPr>
          <w:rFonts w:eastAsia="Calibri"/>
          <w:lang w:eastAsia="en-US"/>
        </w:rPr>
      </w:pPr>
      <w:r w:rsidRPr="009C2B61">
        <w:rPr>
          <w:rFonts w:eastAsia="Calibri"/>
          <w:lang w:eastAsia="en-US"/>
        </w:rPr>
        <w:t xml:space="preserve">11. Если для освоения какой-либо программы необходимо определение первоначальных знаний, умений и навыков обучающихся, то с целью формирования однородных групп, могут быть проведены соответствующие вступительные испытания. Сроки проведения и перечень вступительных испытаний устанавливаются Советом Центра и утверждаются приказом Директора. </w:t>
      </w:r>
    </w:p>
    <w:p w:rsidR="00BD5EA8" w:rsidRPr="009C2B61" w:rsidRDefault="00BD5EA8" w:rsidP="00BD5EA8">
      <w:pPr>
        <w:shd w:val="clear" w:color="auto" w:fill="FFFFFF"/>
        <w:spacing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 w:rsidRPr="009C2B61">
        <w:rPr>
          <w:rFonts w:ascii="Times New Roman" w:hAnsi="Times New Roman"/>
          <w:sz w:val="24"/>
          <w:szCs w:val="24"/>
        </w:rPr>
        <w:lastRenderedPageBreak/>
        <w:t>12. При приеме в Центр обучающиеся (родители, законные представители) предоставляют следующую информацию:</w:t>
      </w:r>
    </w:p>
    <w:p w:rsidR="00BD5EA8" w:rsidRPr="009C2B61" w:rsidRDefault="00BD5EA8" w:rsidP="00BD5EA8">
      <w:pPr>
        <w:shd w:val="clear" w:color="auto" w:fill="FFFFFF"/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C2B61">
        <w:rPr>
          <w:rFonts w:ascii="Times New Roman" w:hAnsi="Times New Roman"/>
          <w:sz w:val="24"/>
          <w:szCs w:val="24"/>
        </w:rPr>
        <w:t>• место учебы;</w:t>
      </w:r>
    </w:p>
    <w:p w:rsidR="00BD5EA8" w:rsidRPr="009C2B61" w:rsidRDefault="00BD5EA8" w:rsidP="00BD5EA8">
      <w:pPr>
        <w:shd w:val="clear" w:color="auto" w:fill="FFFFFF"/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C2B61">
        <w:rPr>
          <w:rFonts w:ascii="Times New Roman" w:hAnsi="Times New Roman"/>
          <w:sz w:val="24"/>
          <w:szCs w:val="24"/>
        </w:rPr>
        <w:t>• адрес места жительства;</w:t>
      </w:r>
    </w:p>
    <w:p w:rsidR="00BD5EA8" w:rsidRPr="009C2B61" w:rsidRDefault="00BD5EA8" w:rsidP="00BD5EA8">
      <w:pPr>
        <w:shd w:val="clear" w:color="auto" w:fill="FFFFFF"/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C2B61">
        <w:rPr>
          <w:rFonts w:ascii="Times New Roman" w:hAnsi="Times New Roman"/>
          <w:sz w:val="24"/>
          <w:szCs w:val="24"/>
        </w:rPr>
        <w:t>• место работы (учебы) одного из родителей (законных представителей).</w:t>
      </w:r>
    </w:p>
    <w:p w:rsidR="00BD5EA8" w:rsidRPr="009C2B61" w:rsidRDefault="00BD5EA8" w:rsidP="00BD5EA8">
      <w:pPr>
        <w:shd w:val="clear" w:color="auto" w:fill="FFFFFF"/>
        <w:spacing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 w:rsidRPr="009C2B61">
        <w:rPr>
          <w:rFonts w:ascii="Times New Roman" w:hAnsi="Times New Roman"/>
          <w:sz w:val="24"/>
          <w:szCs w:val="24"/>
        </w:rPr>
        <w:t>13. Приём и зачисление дошкольников для обучения производится на основании личного заявления родителей (законных представителей).</w:t>
      </w:r>
    </w:p>
    <w:p w:rsidR="00BD5EA8" w:rsidRPr="009C2B61" w:rsidRDefault="00BD5EA8" w:rsidP="00BD5EA8">
      <w:pPr>
        <w:pStyle w:val="af4"/>
        <w:spacing w:before="0" w:beforeAutospacing="0" w:after="0" w:afterAutospacing="0"/>
        <w:ind w:left="720" w:hanging="720"/>
        <w:jc w:val="both"/>
        <w:rPr>
          <w:rFonts w:eastAsia="Calibri"/>
          <w:lang w:eastAsia="en-US"/>
        </w:rPr>
      </w:pPr>
      <w:r w:rsidRPr="009C2B61">
        <w:rPr>
          <w:rFonts w:eastAsia="Calibri"/>
          <w:lang w:eastAsia="en-US"/>
        </w:rPr>
        <w:t xml:space="preserve">14. </w:t>
      </w:r>
      <w:proofErr w:type="gramStart"/>
      <w:r w:rsidRPr="009C2B61">
        <w:rPr>
          <w:rFonts w:eastAsia="Calibri"/>
          <w:lang w:eastAsia="en-US"/>
        </w:rPr>
        <w:t>Обучающийся</w:t>
      </w:r>
      <w:proofErr w:type="gramEnd"/>
      <w:r w:rsidRPr="009C2B61">
        <w:rPr>
          <w:rFonts w:eastAsia="Calibri"/>
          <w:lang w:eastAsia="en-US"/>
        </w:rPr>
        <w:t xml:space="preserve"> может быть отчислен из объединения: </w:t>
      </w:r>
    </w:p>
    <w:p w:rsidR="00BD5EA8" w:rsidRPr="009C2B61" w:rsidRDefault="00BD5EA8" w:rsidP="00BD5EA8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C2B61">
        <w:rPr>
          <w:rFonts w:ascii="Times New Roman" w:hAnsi="Times New Roman"/>
          <w:sz w:val="24"/>
          <w:szCs w:val="24"/>
        </w:rPr>
        <w:t>• при непосещении занятий без уважительной причины более месяца;</w:t>
      </w:r>
    </w:p>
    <w:p w:rsidR="00BD5EA8" w:rsidRPr="009C2B61" w:rsidRDefault="00BD5EA8" w:rsidP="00BD5EA8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C2B61">
        <w:rPr>
          <w:rFonts w:ascii="Times New Roman" w:hAnsi="Times New Roman"/>
          <w:sz w:val="24"/>
          <w:szCs w:val="24"/>
        </w:rPr>
        <w:t xml:space="preserve">• по окончании обучения в Центре; </w:t>
      </w:r>
    </w:p>
    <w:p w:rsidR="00BD5EA8" w:rsidRPr="009C2B61" w:rsidRDefault="00BD5EA8" w:rsidP="00BD5EA8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C2B61">
        <w:rPr>
          <w:rFonts w:ascii="Times New Roman" w:hAnsi="Times New Roman"/>
          <w:sz w:val="24"/>
          <w:szCs w:val="24"/>
        </w:rPr>
        <w:t xml:space="preserve">• за нарушение обязанностей, предусмотренных Уставом; </w:t>
      </w:r>
    </w:p>
    <w:p w:rsidR="00BD5EA8" w:rsidRPr="009C2B61" w:rsidRDefault="00BD5EA8" w:rsidP="00BD5EA8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C2B61">
        <w:rPr>
          <w:rFonts w:ascii="Times New Roman" w:hAnsi="Times New Roman"/>
          <w:sz w:val="24"/>
          <w:szCs w:val="24"/>
        </w:rPr>
        <w:t xml:space="preserve">• по собственному желанию, в том числе, по состоянию здоровья; </w:t>
      </w:r>
    </w:p>
    <w:p w:rsidR="00BD5EA8" w:rsidRPr="009C2B61" w:rsidRDefault="00BD5EA8" w:rsidP="00BD5EA8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C2B61">
        <w:rPr>
          <w:rFonts w:ascii="Times New Roman" w:hAnsi="Times New Roman"/>
          <w:sz w:val="24"/>
          <w:szCs w:val="24"/>
        </w:rPr>
        <w:t>• за нарушение условий договора (</w:t>
      </w:r>
      <w:proofErr w:type="gramStart"/>
      <w:r w:rsidRPr="009C2B61">
        <w:rPr>
          <w:rFonts w:ascii="Times New Roman" w:hAnsi="Times New Roman"/>
          <w:sz w:val="24"/>
          <w:szCs w:val="24"/>
        </w:rPr>
        <w:t>для</w:t>
      </w:r>
      <w:proofErr w:type="gramEnd"/>
      <w:r w:rsidRPr="009C2B61">
        <w:rPr>
          <w:rFonts w:ascii="Times New Roman" w:hAnsi="Times New Roman"/>
          <w:sz w:val="24"/>
          <w:szCs w:val="24"/>
        </w:rPr>
        <w:t xml:space="preserve"> обучающихся на платной основе); </w:t>
      </w:r>
    </w:p>
    <w:p w:rsidR="00BD5EA8" w:rsidRPr="009C2B61" w:rsidRDefault="00BD5EA8" w:rsidP="00BD5EA8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C2B61">
        <w:rPr>
          <w:rFonts w:ascii="Times New Roman" w:hAnsi="Times New Roman"/>
          <w:sz w:val="24"/>
          <w:szCs w:val="24"/>
        </w:rPr>
        <w:t xml:space="preserve">• за грубое нарушение дисциплины и Правил поведения обучающихся. </w:t>
      </w:r>
    </w:p>
    <w:p w:rsidR="00BD5EA8" w:rsidRPr="009C2B61" w:rsidRDefault="00BD5EA8" w:rsidP="00BD5EA8">
      <w:pPr>
        <w:shd w:val="clear" w:color="auto" w:fill="FFFFFF"/>
        <w:spacing w:line="240" w:lineRule="auto"/>
        <w:ind w:left="720" w:firstLine="696"/>
        <w:jc w:val="both"/>
        <w:rPr>
          <w:rFonts w:ascii="Times New Roman" w:hAnsi="Times New Roman"/>
          <w:sz w:val="24"/>
          <w:szCs w:val="24"/>
        </w:rPr>
      </w:pPr>
      <w:r w:rsidRPr="009C2B61">
        <w:rPr>
          <w:rFonts w:ascii="Times New Roman" w:hAnsi="Times New Roman"/>
          <w:sz w:val="24"/>
          <w:szCs w:val="24"/>
        </w:rPr>
        <w:t xml:space="preserve">Приказ об отчислении </w:t>
      </w:r>
      <w:proofErr w:type="gramStart"/>
      <w:r w:rsidRPr="009C2B6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9C2B61">
        <w:rPr>
          <w:rFonts w:ascii="Times New Roman" w:hAnsi="Times New Roman"/>
          <w:sz w:val="24"/>
          <w:szCs w:val="24"/>
        </w:rPr>
        <w:t xml:space="preserve"> из объединения не издается. Педагогом - руководителем объединения делается запись в соответствующем журнале, за достоверность и своевременность которой он несет персональную ответственность. </w:t>
      </w:r>
    </w:p>
    <w:p w:rsidR="00BD5EA8" w:rsidRPr="009C2B61" w:rsidRDefault="00BD5EA8" w:rsidP="00BD5EA8">
      <w:pPr>
        <w:pStyle w:val="af4"/>
        <w:spacing w:before="0" w:beforeAutospacing="0" w:after="0" w:afterAutospacing="0"/>
        <w:ind w:left="720" w:hanging="720"/>
        <w:jc w:val="both"/>
        <w:rPr>
          <w:rFonts w:eastAsia="Calibri"/>
          <w:lang w:eastAsia="en-US"/>
        </w:rPr>
      </w:pPr>
      <w:r w:rsidRPr="009C2B61">
        <w:rPr>
          <w:rFonts w:eastAsia="Calibri"/>
          <w:lang w:eastAsia="en-US"/>
        </w:rPr>
        <w:t xml:space="preserve">15. Приказ о зачислении потенциальных обучающихся в число обучающихся по программам дополнительного образования, издается директором не позднее, чем 16 –го сентября ежегодно на основании списков, представленных педагогами дополнительного образования детей. </w:t>
      </w:r>
    </w:p>
    <w:p w:rsidR="00BD5EA8" w:rsidRPr="009C2B61" w:rsidRDefault="00BD5EA8" w:rsidP="00BD5EA8">
      <w:pPr>
        <w:pStyle w:val="af4"/>
        <w:spacing w:before="0" w:beforeAutospacing="0" w:after="0" w:afterAutospacing="0"/>
        <w:ind w:left="720" w:hanging="720"/>
        <w:jc w:val="both"/>
        <w:rPr>
          <w:rFonts w:eastAsia="Calibri"/>
          <w:lang w:eastAsia="en-US"/>
        </w:rPr>
      </w:pPr>
      <w:r w:rsidRPr="009C2B61">
        <w:rPr>
          <w:rFonts w:eastAsia="Calibri"/>
          <w:lang w:eastAsia="en-US"/>
        </w:rPr>
        <w:t xml:space="preserve">16. </w:t>
      </w:r>
      <w:r w:rsidRPr="009C2B61">
        <w:rPr>
          <w:rFonts w:eastAsia="Calibri"/>
          <w:lang w:eastAsia="en-US"/>
        </w:rPr>
        <w:tab/>
        <w:t xml:space="preserve">Обучающиеся, отчисленные из Центра по собственному желанию или по уважительной причине, имеют право на восстановление в течение трех месяцев по ходатайству педагога дополнительного образования Центра с сохранением той основы обучения (платной или бюджетной), в соответствии с которой они обучались до отчисления. </w:t>
      </w:r>
    </w:p>
    <w:p w:rsidR="00BD5EA8" w:rsidRPr="009C2B61" w:rsidRDefault="00BD5EA8" w:rsidP="00BD5EA8">
      <w:pPr>
        <w:pStyle w:val="af4"/>
        <w:spacing w:before="0" w:beforeAutospacing="0" w:after="0" w:afterAutospacing="0"/>
        <w:ind w:left="720" w:hanging="720"/>
        <w:jc w:val="both"/>
        <w:rPr>
          <w:rFonts w:eastAsia="Calibri"/>
          <w:lang w:eastAsia="en-US"/>
        </w:rPr>
      </w:pPr>
      <w:r w:rsidRPr="009C2B61">
        <w:rPr>
          <w:rFonts w:eastAsia="Calibri"/>
          <w:lang w:eastAsia="en-US"/>
        </w:rPr>
        <w:t xml:space="preserve">9.17. </w:t>
      </w:r>
      <w:r w:rsidRPr="009C2B61">
        <w:rPr>
          <w:rFonts w:eastAsia="Calibri"/>
          <w:lang w:eastAsia="en-US"/>
        </w:rPr>
        <w:tab/>
        <w:t xml:space="preserve">Личное дело на каждого обучающегося в Центре не формируется, ведется журнал учета работы объединения установленной формы и алфавитная книга записи </w:t>
      </w:r>
      <w:proofErr w:type="gramStart"/>
      <w:r w:rsidRPr="009C2B61">
        <w:rPr>
          <w:rFonts w:eastAsia="Calibri"/>
          <w:lang w:eastAsia="en-US"/>
        </w:rPr>
        <w:t>обучающихся</w:t>
      </w:r>
      <w:proofErr w:type="gramEnd"/>
      <w:r w:rsidRPr="009C2B61">
        <w:rPr>
          <w:rFonts w:eastAsia="Calibri"/>
          <w:lang w:eastAsia="en-US"/>
        </w:rPr>
        <w:t xml:space="preserve">. </w:t>
      </w:r>
    </w:p>
    <w:p w:rsidR="009F0034" w:rsidRDefault="009F0034"/>
    <w:sectPr w:rsidR="009F0034" w:rsidSect="009F0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5EA8"/>
    <w:rsid w:val="00184D07"/>
    <w:rsid w:val="001A6315"/>
    <w:rsid w:val="003635FB"/>
    <w:rsid w:val="00513356"/>
    <w:rsid w:val="009B3292"/>
    <w:rsid w:val="009F0034"/>
    <w:rsid w:val="00A06E46"/>
    <w:rsid w:val="00BD5EA8"/>
    <w:rsid w:val="00CB52A9"/>
    <w:rsid w:val="00FF5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A8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B52A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52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B5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B52A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B52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CB52A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B52A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B52A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B52A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B52A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B52A9"/>
    <w:pPr>
      <w:spacing w:line="240" w:lineRule="auto"/>
    </w:pPr>
    <w:rPr>
      <w:rFonts w:ascii="Times New Roman" w:eastAsia="Arial Unicode MS" w:hAnsi="Times New Roman" w:cs="Arial Unicode MS"/>
      <w:b/>
      <w:bCs/>
      <w:color w:val="4F81BD" w:themeColor="accent1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CB52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CB52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B52A9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CB52A9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a8">
    <w:name w:val="Strong"/>
    <w:basedOn w:val="a0"/>
    <w:uiPriority w:val="22"/>
    <w:qFormat/>
    <w:rsid w:val="00CB52A9"/>
    <w:rPr>
      <w:b/>
      <w:bCs/>
    </w:rPr>
  </w:style>
  <w:style w:type="character" w:styleId="a9">
    <w:name w:val="Emphasis"/>
    <w:basedOn w:val="a0"/>
    <w:uiPriority w:val="20"/>
    <w:qFormat/>
    <w:rsid w:val="00CB52A9"/>
    <w:rPr>
      <w:i/>
      <w:iCs/>
    </w:rPr>
  </w:style>
  <w:style w:type="paragraph" w:styleId="aa">
    <w:name w:val="No Spacing"/>
    <w:uiPriority w:val="1"/>
    <w:qFormat/>
    <w:rsid w:val="00CB52A9"/>
    <w:rPr>
      <w:color w:val="000000"/>
    </w:rPr>
  </w:style>
  <w:style w:type="paragraph" w:styleId="ab">
    <w:name w:val="List Paragraph"/>
    <w:basedOn w:val="a"/>
    <w:uiPriority w:val="34"/>
    <w:qFormat/>
    <w:rsid w:val="00CB52A9"/>
    <w:pPr>
      <w:spacing w:after="0" w:line="240" w:lineRule="auto"/>
      <w:ind w:left="720"/>
      <w:contextualSpacing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B52A9"/>
    <w:pPr>
      <w:spacing w:after="0" w:line="240" w:lineRule="auto"/>
    </w:pPr>
    <w:rPr>
      <w:rFonts w:ascii="Times New Roman" w:eastAsia="Arial Unicode MS" w:hAnsi="Times New Roman" w:cs="Arial Unicode MS"/>
      <w:i/>
      <w:iCs/>
      <w:color w:val="000000" w:themeColor="text1"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CB52A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B52A9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Times New Roman" w:eastAsia="Arial Unicode MS" w:hAnsi="Times New Roman" w:cs="Arial Unicode MS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d">
    <w:name w:val="Выделенная цитата Знак"/>
    <w:basedOn w:val="a0"/>
    <w:link w:val="ac"/>
    <w:uiPriority w:val="30"/>
    <w:rsid w:val="00CB52A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B52A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B52A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B52A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B52A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B52A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B52A9"/>
    <w:pPr>
      <w:outlineLvl w:val="9"/>
    </w:pPr>
  </w:style>
  <w:style w:type="paragraph" w:styleId="af4">
    <w:name w:val="Normal (Web)"/>
    <w:basedOn w:val="a"/>
    <w:unhideWhenUsed/>
    <w:rsid w:val="00BD5E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742</Words>
  <Characters>4234</Characters>
  <Application>Microsoft Office Word</Application>
  <DocSecurity>0</DocSecurity>
  <Lines>35</Lines>
  <Paragraphs>9</Paragraphs>
  <ScaleCrop>false</ScaleCrop>
  <Company/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2015-01-26T08:04:00Z</dcterms:created>
  <dcterms:modified xsi:type="dcterms:W3CDTF">2015-01-26T08:05:00Z</dcterms:modified>
</cp:coreProperties>
</file>